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FF0000"/>
          <w:spacing w:val="20"/>
          <w:w w:val="80"/>
          <w:sz w:val="52"/>
          <w:szCs w:val="52"/>
        </w:rPr>
        <w:t>中国教育工会湖州学院委员会文件</w:t>
      </w:r>
    </w:p>
    <w:p>
      <w:pPr>
        <w:spacing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</w:p>
    <w:p>
      <w:pPr>
        <w:spacing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  <w:t>湖院工﹝2022﹞2号</w:t>
      </w:r>
    </w:p>
    <w:p>
      <w:pPr>
        <w:spacing w:line="400" w:lineRule="exact"/>
        <w:jc w:val="both"/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ascii="仿宋_GB2312" w:eastAsia="仿宋_GB2312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372100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016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15.2pt;height:0.8pt;width:423pt;z-index:251659264;mso-width-relative:page;mso-height-relative:page;" filled="f" stroked="t" coordsize="21600,21600" o:gfxdata="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JaZb/YAAAACAEAAA8AAAAAAAAAAQAgAAAAOAAAAGRycy9kb3du&#10;cmV2LnhtbFBLAQIUABQAAAAIAIdO4kAnd52X6QEAAKUDAAAOAAAAAAAAAAEAIAAAAD0BAABkcnMv&#10;ZTJvRG9jLnhtbFBLBQYAAAAABgAGAFkBAACY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关于同意成立湖州学院教职工羽毛球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等俱乐部的通知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你们《关于申请成立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湖州学院教职工羽毛球等俱乐部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已收悉。根据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Hans"/>
        </w:rPr>
        <w:t>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俱乐部管理暂行规定》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湖院发〔2022〕13号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经校工会委员会讨论，并经校长办公会会议研究，通知如下：</w:t>
      </w:r>
    </w:p>
    <w:p>
      <w:pPr>
        <w:ind w:firstLine="5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同意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成立湖州学院教职工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羽毛球俱乐部、乒乓球俱乐部、书画俱乐部、音乐俱乐部、女工健身俱乐部、排球俱乐部和台球俱乐部。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请你们严格按照《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湖州学院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教职工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Hans"/>
        </w:rPr>
        <w:t>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俱乐部管理暂行规定》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和各自俱乐部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章程规定，及时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俱乐部组织机构，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机构成员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人选由俱乐部会员建议，经学校工会审核同意后，通过全体会员大会选举产生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报校工会备案。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给予每个俱乐部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元的经费支持，经费报销按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财务有关规定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和工会经费管理办法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根据俱乐部人数和活动开展情况，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对各俱乐部经费支持额度作适当调整。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俱乐部成立后，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要服从学校党委和校工会的领导，认真履行职责和义务，根据各自的章程和活动计划开展活动。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活动内容要积极健康，有利于教职工身心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素质提高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重大活动与事项及时报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校工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会备案。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、俱乐部成立后，应遵守国家的宪法和法律、法规，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并自觉接受业务主管部门和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管理部门的监督与管理，为积极推动我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校文体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事业发展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加快建设全国知名、特色鲜明的高水平应用型大学做出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应有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80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       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3520" w:firstLineChars="1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中国教育工会湖州学院委员会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1312;mso-width-relative:page;mso-height-relative:page;" filled="f" stroked="t" coordsize="21600,21600" o:gfxdata="UEsFBgAAAAAAAAAAAAAAAAAAAAAAAFBLAwQKAAAAAACHTuJAAAAAAAAAAAAAAAAABAAAAGRycy9Q&#10;SwMEFAAAAAgAh07iQC6xq+P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C6x&#10;q+PQAAAAAgEAAA8AAAAAAAAAAQAgAAAAOAAAAGRycy9kb3ducmV2LnhtbFBLAQIUABQAAAAIAIdO&#10;4kBwCUi+3AEAAJYDAAAOAAAAAAAAAAEAIAAAAD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湖州学院工会　　　　　　　　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rPr>
          <w:rFonts w:hint="default"/>
          <w:lang w:val="en-US" w:eastAsia="zh-CN"/>
        </w:rPr>
      </w:pP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2336;mso-width-relative:page;mso-height-relative:page;" filled="f" stroked="t" coordsize="21600,21600" o:gfxdata="UEsFBgAAAAAAAAAAAAAAAAAAAAAAAFBLAwQKAAAAAACHTuJAAAAAAAAAAAAAAAAABAAAAGRycy9Q&#10;SwMEFAAAAAgAh07iQC6xq+P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LrGr&#10;49AAAAACAQAADwAAAAAAAAABACAAAAA4AAAAZHJzL2Rvd25yZXYueG1sUEsBAhQAFAAAAAgAh07i&#10;QEYeBGfbAQAAlgMAAA4AAAAAAAAAAQAgAAAAN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0288;mso-width-relative:page;mso-height-relative:page;" filled="f" stroked="t" coordsize="21600,21600" o:gfxdata="UEsFBgAAAAAAAAAAAAAAAAAAAAAAAFBLAwQKAAAAAACHTuJAAAAAAAAAAAAAAAAABAAAAGRycy9Q&#10;SwMEFAAAAAgAh07iQC6xq+P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LrGr&#10;49AAAAACAQAADwAAAAAAAAABACAAAAA4AAAAZHJzL2Rvd25yZXYueG1sUEsBAhQAFAAAAAgAh07i&#10;QGFiLNPbAQAAlgMAAA4AAAAAAAAAAQAgAAAAN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8F29A"/>
    <w:rsid w:val="FFF8F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iPriority w:val="0"/>
    <w:pPr>
      <w:spacing w:after="120"/>
      <w:ind w:left="200" w:leftChars="200" w:firstLine="200" w:firstLineChars="200"/>
    </w:pPr>
    <w:rPr>
      <w:sz w:val="21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2022-07-15T17:29:00Z</dcterms:created>
  <dc:creator>wangxinrui</dc:creator>
  <cp:lastModifiedBy>wangxinrui</cp:lastModifiedBy>
  <dcterms:modified xsi:type="dcterms:W3CDTF">2022-07-15T17:30:23Z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