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hint="eastAsia" w:ascii="仿宋_GB2312" w:hAnsi="仿宋" w:eastAsia="黑体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widowControl/>
        <w:spacing w:line="579" w:lineRule="exact"/>
        <w:rPr>
          <w:rFonts w:ascii="仿宋_GB2312" w:hAnsi="仿宋" w:eastAsia="仿宋_GB2312" w:cs="仿宋"/>
          <w:color w:val="auto"/>
          <w:sz w:val="32"/>
          <w:szCs w:val="32"/>
        </w:rPr>
      </w:pPr>
    </w:p>
    <w:p>
      <w:pPr>
        <w:widowControl/>
        <w:spacing w:line="579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“群团之声”湖州市抖音短视频大赛报名表</w:t>
      </w:r>
    </w:p>
    <w:tbl>
      <w:tblPr>
        <w:tblStyle w:val="6"/>
        <w:tblpPr w:leftFromText="180" w:rightFromText="180" w:vertAnchor="text" w:horzAnchor="page" w:tblpXSpec="center" w:tblpY="55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119"/>
        <w:gridCol w:w="214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pStyle w:val="4"/>
              <w:spacing w:before="0" w:beforeAutospacing="0" w:after="0" w:afterAutospacing="0" w:line="579" w:lineRule="exact"/>
              <w:jc w:val="center"/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32"/>
                <w:szCs w:val="32"/>
              </w:rPr>
              <w:t>作品标题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79" w:lineRule="exact"/>
              <w:jc w:val="center"/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pStyle w:val="4"/>
              <w:spacing w:before="0" w:beforeAutospacing="0" w:after="0" w:afterAutospacing="0" w:line="579" w:lineRule="exact"/>
              <w:jc w:val="center"/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32"/>
                <w:szCs w:val="32"/>
              </w:rPr>
              <w:t>投 稿 人</w:t>
            </w:r>
          </w:p>
        </w:tc>
        <w:tc>
          <w:tcPr>
            <w:tcW w:w="2265" w:type="dxa"/>
            <w:vAlign w:val="center"/>
          </w:tcPr>
          <w:p>
            <w:pPr>
              <w:pStyle w:val="4"/>
              <w:spacing w:before="0" w:beforeAutospacing="0" w:after="0" w:afterAutospacing="0" w:line="579" w:lineRule="exact"/>
              <w:jc w:val="center"/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4"/>
              <w:spacing w:before="0" w:beforeAutospacing="0" w:after="0" w:afterAutospacing="0" w:line="579" w:lineRule="exact"/>
              <w:jc w:val="center"/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65" w:type="dxa"/>
            <w:vAlign w:val="center"/>
          </w:tcPr>
          <w:p>
            <w:pPr>
              <w:pStyle w:val="4"/>
              <w:spacing w:before="0" w:beforeAutospacing="0" w:after="0" w:afterAutospacing="0" w:line="579" w:lineRule="exact"/>
              <w:jc w:val="center"/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2265" w:type="dxa"/>
            <w:vAlign w:val="center"/>
          </w:tcPr>
          <w:p>
            <w:pPr>
              <w:pStyle w:val="4"/>
              <w:spacing w:before="0" w:beforeAutospacing="0" w:after="0" w:afterAutospacing="0" w:line="579" w:lineRule="exact"/>
              <w:jc w:val="center"/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32"/>
                <w:szCs w:val="32"/>
              </w:rPr>
              <w:t>内容简介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79" w:lineRule="exact"/>
              <w:jc w:val="center"/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pStyle w:val="4"/>
              <w:spacing w:before="0" w:beforeAutospacing="0" w:after="0" w:afterAutospacing="0" w:line="579" w:lineRule="exact"/>
              <w:jc w:val="center"/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32"/>
                <w:szCs w:val="32"/>
              </w:rPr>
              <w:t>选送单位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79" w:lineRule="exact"/>
              <w:jc w:val="center"/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pStyle w:val="4"/>
              <w:spacing w:before="0" w:beforeAutospacing="0" w:after="0" w:afterAutospacing="0" w:line="579" w:lineRule="exact"/>
              <w:jc w:val="center"/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32"/>
                <w:szCs w:val="32"/>
              </w:rPr>
              <w:t>备    注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79" w:lineRule="exact"/>
              <w:jc w:val="center"/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6334187-986C-4301-90A3-24592283594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D70FAC9-C8D3-4F6D-A8C2-B54A0A14A00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5A6DEBF-47B4-4E8F-B48F-09E01882A0D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EE799E32-0C08-41F0-AE85-AF5CBF2DEE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E16E9"/>
    <w:rsid w:val="21C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2022-09-02T01:58:00Z</dcterms:created>
  <dc:creator>汪辛蕊</dc:creator>
  <cp:lastModifiedBy>汪辛蕊</cp:lastModifiedBy>
  <dcterms:modified xsi:type="dcterms:W3CDTF">2022-09-02T01:58:58Z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